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7943" w14:textId="77777777" w:rsidR="0098186C" w:rsidRDefault="0098186C" w:rsidP="00981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86C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424E06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</w:t>
      </w:r>
      <w:r w:rsidRPr="0098186C">
        <w:rPr>
          <w:rFonts w:ascii="Times New Roman" w:hAnsi="Times New Roman" w:cs="Times New Roman"/>
          <w:b/>
          <w:bCs/>
          <w:sz w:val="24"/>
          <w:szCs w:val="24"/>
        </w:rPr>
        <w:t>предм</w:t>
      </w:r>
      <w:r w:rsidR="003F1856">
        <w:rPr>
          <w:rFonts w:ascii="Times New Roman" w:hAnsi="Times New Roman" w:cs="Times New Roman"/>
          <w:b/>
          <w:bCs/>
          <w:sz w:val="24"/>
          <w:szCs w:val="24"/>
        </w:rPr>
        <w:t>ета «</w:t>
      </w:r>
      <w:r w:rsidR="00BA1C9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4B5AFA">
        <w:rPr>
          <w:rFonts w:ascii="Times New Roman" w:hAnsi="Times New Roman" w:cs="Times New Roman"/>
          <w:b/>
          <w:bCs/>
          <w:sz w:val="24"/>
          <w:szCs w:val="24"/>
        </w:rPr>
        <w:t>ешение логических задач</w:t>
      </w:r>
      <w:r w:rsidRPr="009818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3B5E6F7" w14:textId="5E62BB81" w:rsidR="0098186C" w:rsidRDefault="0098186C" w:rsidP="0098186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D4185">
        <w:rPr>
          <w:rFonts w:ascii="Times New Roman" w:hAnsi="Times New Roman" w:cs="Times New Roman"/>
          <w:b/>
          <w:bCs/>
          <w:sz w:val="24"/>
          <w:szCs w:val="24"/>
        </w:rPr>
        <w:t>2-4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CD4185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6A7397" w14:textId="77777777" w:rsidR="00493AA3" w:rsidRDefault="00493AA3" w:rsidP="0098186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123E1" w14:textId="77777777" w:rsidR="004A4CA7" w:rsidRDefault="004A4CA7" w:rsidP="004A4CA7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CA7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</w:t>
      </w:r>
      <w:r w:rsidR="004B5AFA">
        <w:rPr>
          <w:rFonts w:ascii="Times New Roman" w:hAnsi="Times New Roman" w:cs="Times New Roman"/>
          <w:bCs/>
          <w:sz w:val="24"/>
          <w:szCs w:val="24"/>
        </w:rPr>
        <w:t xml:space="preserve">учебному предмету </w:t>
      </w:r>
      <w:r w:rsidR="00BA1C97">
        <w:rPr>
          <w:rFonts w:ascii="Times New Roman" w:hAnsi="Times New Roman" w:cs="Times New Roman"/>
          <w:bCs/>
          <w:sz w:val="24"/>
          <w:szCs w:val="24"/>
        </w:rPr>
        <w:t>«</w:t>
      </w:r>
      <w:r w:rsidR="004B5AFA">
        <w:rPr>
          <w:rFonts w:ascii="Times New Roman" w:hAnsi="Times New Roman" w:cs="Times New Roman"/>
          <w:bCs/>
          <w:sz w:val="24"/>
          <w:szCs w:val="24"/>
        </w:rPr>
        <w:t>Решение логических задач</w:t>
      </w:r>
      <w:r w:rsidR="00BA1C9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4A4CA7">
        <w:rPr>
          <w:rFonts w:ascii="Times New Roman" w:hAnsi="Times New Roman" w:cs="Times New Roman"/>
          <w:bCs/>
          <w:sz w:val="24"/>
          <w:szCs w:val="24"/>
        </w:rPr>
        <w:t>на уровне начального общего образования составлена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CA7">
        <w:rPr>
          <w:rFonts w:ascii="Times New Roman" w:hAnsi="Times New Roman" w:cs="Times New Roman"/>
          <w:bCs/>
          <w:sz w:val="24"/>
          <w:szCs w:val="24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</w:t>
      </w:r>
    </w:p>
    <w:p w14:paraId="122A0ED0" w14:textId="77777777" w:rsidR="004B5AFA" w:rsidRPr="004B5AFA" w:rsidRDefault="004B5AFA" w:rsidP="004B5A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Актуальность программы определена тем, что младшие школьники должны иметь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мотивацию к обучению математики, стремиться развивать свои интеллектуальные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возможности.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Данная программа позволяет учащимся ознакомиться со многими интересными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вопросами математики на данном этапе обучения, выходящими за рамки школьной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программы, расширить целостное представление о проблеме данной науки. Решение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математических задач, связанных с логическим мышлением закрепит интерес детей 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4B5AFA">
        <w:rPr>
          <w:rFonts w:ascii="Times New Roman" w:hAnsi="Times New Roman" w:cs="Times New Roman"/>
          <w:bCs/>
          <w:sz w:val="24"/>
          <w:szCs w:val="24"/>
        </w:rPr>
        <w:t>ознавательной деятельности, будет способствовать развитию мыслительных операций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общему интеллектуальному развитию.</w:t>
      </w:r>
    </w:p>
    <w:p w14:paraId="7286EB26" w14:textId="77777777" w:rsidR="004B5AFA" w:rsidRPr="004B5AFA" w:rsidRDefault="004B5AFA" w:rsidP="004B5A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Не менее важным фактором реализации данной программы является и стремление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развить у учащихся умения самостоятельно работать, думать, решать творческие задачи, 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также совершенствовать навыки аргументации собственной позиции по определенному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вопросу.</w:t>
      </w:r>
    </w:p>
    <w:p w14:paraId="3CF7FA61" w14:textId="77777777" w:rsidR="004B5AFA" w:rsidRDefault="004B5AFA" w:rsidP="004B5A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соответствует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познавательным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возможностям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младших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школьников и предоставляет им возможность работать на уровне повышенных требований,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bCs/>
          <w:sz w:val="24"/>
          <w:szCs w:val="24"/>
        </w:rPr>
        <w:t>развивая учебную мотивацию.</w:t>
      </w:r>
    </w:p>
    <w:p w14:paraId="104D3288" w14:textId="77777777" w:rsidR="004B5AFA" w:rsidRPr="004B5AFA" w:rsidRDefault="004B5AFA" w:rsidP="004B5AF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Цель данн</w:t>
      </w:r>
      <w:r>
        <w:rPr>
          <w:rFonts w:ascii="Times New Roman" w:hAnsi="Times New Roman" w:cs="Times New Roman"/>
          <w:bCs/>
          <w:sz w:val="24"/>
          <w:szCs w:val="24"/>
        </w:rPr>
        <w:t>ой программы</w:t>
      </w:r>
      <w:r w:rsidRPr="004B5AFA">
        <w:rPr>
          <w:rFonts w:ascii="Times New Roman" w:hAnsi="Times New Roman" w:cs="Times New Roman"/>
          <w:bCs/>
          <w:i/>
          <w:iCs/>
          <w:sz w:val="24"/>
          <w:szCs w:val="24"/>
        </w:rPr>
        <w:t> – </w:t>
      </w:r>
      <w:r w:rsidRPr="004B5AFA">
        <w:rPr>
          <w:rFonts w:ascii="Times New Roman" w:hAnsi="Times New Roman" w:cs="Times New Roman"/>
          <w:bCs/>
          <w:sz w:val="24"/>
          <w:szCs w:val="24"/>
        </w:rPr>
        <w:t>вовлечение учащихся в процесс приобретения ими математических знаний, умений и математической культуры.</w:t>
      </w:r>
    </w:p>
    <w:p w14:paraId="7C985655" w14:textId="77777777" w:rsidR="004B5AFA" w:rsidRPr="004B5AFA" w:rsidRDefault="004B5AFA" w:rsidP="004B5AF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Программа дает возможность в соответствии с учебным планом увеличить время на изучение отдельных тем курса, позволяет уточнить способность и готовность учеников к дальнейшему повышению своего уровня развития и решает следующие задачи:</w:t>
      </w:r>
    </w:p>
    <w:p w14:paraId="7B34ED4B" w14:textId="77777777" w:rsidR="004B5AFA" w:rsidRPr="004B5AFA" w:rsidRDefault="004B5AFA" w:rsidP="004B5AF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разнообразить процесс обучения;</w:t>
      </w:r>
    </w:p>
    <w:p w14:paraId="38803E2C" w14:textId="77777777" w:rsidR="004B5AFA" w:rsidRPr="004B5AFA" w:rsidRDefault="004B5AFA" w:rsidP="004B5AF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сформировать устойчивые знания по предмету;</w:t>
      </w:r>
    </w:p>
    <w:p w14:paraId="2ADDF56D" w14:textId="77777777" w:rsidR="004B5AFA" w:rsidRPr="004B5AFA" w:rsidRDefault="004B5AFA" w:rsidP="004B5AF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воспитывать общую математическую культуру;</w:t>
      </w:r>
    </w:p>
    <w:p w14:paraId="201D2F77" w14:textId="77777777" w:rsidR="004B5AFA" w:rsidRPr="004B5AFA" w:rsidRDefault="004B5AFA" w:rsidP="004B5AF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развивать математическое (логическое) мышление;</w:t>
      </w:r>
    </w:p>
    <w:p w14:paraId="1AB2AC0B" w14:textId="77777777" w:rsidR="004B5AFA" w:rsidRPr="004B5AFA" w:rsidRDefault="004B5AFA" w:rsidP="004B5AF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расширять математический кругозор;</w:t>
      </w:r>
    </w:p>
    <w:p w14:paraId="537EE43B" w14:textId="77777777" w:rsidR="004B5AFA" w:rsidRPr="004B5AFA" w:rsidRDefault="004B5AFA" w:rsidP="004B5AF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формировать умение решать комбинаторные и логические задачи;</w:t>
      </w:r>
    </w:p>
    <w:p w14:paraId="46069B27" w14:textId="77777777" w:rsidR="004B5AFA" w:rsidRPr="004B5AFA" w:rsidRDefault="004B5AFA" w:rsidP="004B5AF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повышать интерес к предмету и его изучению;</w:t>
      </w:r>
    </w:p>
    <w:p w14:paraId="36E2A6E9" w14:textId="52B9169A" w:rsidR="004B5AFA" w:rsidRPr="00CD4185" w:rsidRDefault="004B5AFA" w:rsidP="00CD418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FA">
        <w:rPr>
          <w:rFonts w:ascii="Times New Roman" w:hAnsi="Times New Roman" w:cs="Times New Roman"/>
          <w:bCs/>
          <w:sz w:val="24"/>
          <w:szCs w:val="24"/>
        </w:rPr>
        <w:t>выработать самостоятельный и творческий подходы к изучению математики.</w:t>
      </w:r>
    </w:p>
    <w:p w14:paraId="302A012D" w14:textId="4508DB24" w:rsidR="004A4CA7" w:rsidRPr="00BA1C97" w:rsidRDefault="004A4CA7" w:rsidP="00BA1C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CA7">
        <w:rPr>
          <w:rFonts w:ascii="Times New Roman" w:hAnsi="Times New Roman" w:cs="Times New Roman"/>
          <w:bCs/>
          <w:sz w:val="24"/>
          <w:szCs w:val="24"/>
        </w:rPr>
        <w:t>На изучение предмета «</w:t>
      </w:r>
      <w:r w:rsidR="00BA1C97">
        <w:rPr>
          <w:rFonts w:ascii="Times New Roman" w:hAnsi="Times New Roman" w:cs="Times New Roman"/>
          <w:bCs/>
          <w:sz w:val="24"/>
          <w:szCs w:val="24"/>
        </w:rPr>
        <w:t>Р</w:t>
      </w:r>
      <w:r w:rsidR="004B5AFA">
        <w:rPr>
          <w:rFonts w:ascii="Times New Roman" w:hAnsi="Times New Roman" w:cs="Times New Roman"/>
          <w:bCs/>
          <w:sz w:val="24"/>
          <w:szCs w:val="24"/>
        </w:rPr>
        <w:t>ешение логических задач</w:t>
      </w:r>
      <w:r w:rsidR="003F1856">
        <w:rPr>
          <w:rFonts w:ascii="Times New Roman" w:hAnsi="Times New Roman" w:cs="Times New Roman"/>
          <w:bCs/>
          <w:sz w:val="24"/>
          <w:szCs w:val="24"/>
        </w:rPr>
        <w:t>»</w:t>
      </w:r>
      <w:r w:rsidRPr="004A4CA7">
        <w:rPr>
          <w:rFonts w:ascii="Times New Roman" w:hAnsi="Times New Roman" w:cs="Times New Roman"/>
          <w:bCs/>
          <w:sz w:val="24"/>
          <w:szCs w:val="24"/>
        </w:rPr>
        <w:t xml:space="preserve"> на ступени начального общего образования отводится </w:t>
      </w:r>
      <w:r w:rsidR="00CD4185">
        <w:rPr>
          <w:rFonts w:ascii="Times New Roman" w:hAnsi="Times New Roman" w:cs="Times New Roman"/>
          <w:bCs/>
          <w:sz w:val="24"/>
          <w:szCs w:val="24"/>
        </w:rPr>
        <w:t>102</w:t>
      </w:r>
      <w:r w:rsidR="00BA1C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4CA7">
        <w:rPr>
          <w:rFonts w:ascii="Times New Roman" w:hAnsi="Times New Roman" w:cs="Times New Roman"/>
          <w:bCs/>
          <w:sz w:val="24"/>
          <w:szCs w:val="24"/>
        </w:rPr>
        <w:t>час</w:t>
      </w:r>
      <w:r w:rsidR="003F1856">
        <w:rPr>
          <w:rFonts w:ascii="Times New Roman" w:hAnsi="Times New Roman" w:cs="Times New Roman"/>
          <w:bCs/>
          <w:sz w:val="24"/>
          <w:szCs w:val="24"/>
        </w:rPr>
        <w:t>а</w:t>
      </w:r>
      <w:r w:rsidR="00BA1C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A4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D4185" w:rsidRPr="00CD4185">
        <w:rPr>
          <w:rFonts w:ascii="Times New Roman" w:hAnsi="Times New Roman" w:cs="Times New Roman"/>
          <w:bCs/>
          <w:sz w:val="24"/>
          <w:szCs w:val="24"/>
        </w:rPr>
        <w:t>во 2 классе –  34 часа (1 час в неделю), в 3 классе –  34 часа (1 час в неделю), в 4 классе –  34 часа (1 час в неделю).</w:t>
      </w:r>
    </w:p>
    <w:p w14:paraId="567BEE98" w14:textId="77777777" w:rsidR="00DF0C82" w:rsidRPr="00DF0C82" w:rsidRDefault="00DF0C82" w:rsidP="00DF0C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C82">
        <w:rPr>
          <w:rFonts w:ascii="Times New Roman" w:hAnsi="Times New Roman" w:cs="Times New Roman"/>
          <w:bCs/>
          <w:sz w:val="24"/>
          <w:szCs w:val="24"/>
        </w:rPr>
        <w:t>Программа ориентирована на использование учебно-методического комплекса:</w:t>
      </w:r>
    </w:p>
    <w:p w14:paraId="6B7D0F7D" w14:textId="20475482" w:rsidR="00DF0C82" w:rsidRDefault="00DF0C82" w:rsidP="00DF0C82">
      <w:pPr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C82">
        <w:rPr>
          <w:rFonts w:ascii="Times New Roman" w:hAnsi="Times New Roman" w:cs="Times New Roman"/>
          <w:bCs/>
          <w:sz w:val="24"/>
          <w:szCs w:val="24"/>
        </w:rPr>
        <w:t xml:space="preserve">Математика: </w:t>
      </w:r>
      <w:r w:rsidR="00CD4185">
        <w:rPr>
          <w:rFonts w:ascii="Times New Roman" w:hAnsi="Times New Roman" w:cs="Times New Roman"/>
          <w:bCs/>
          <w:sz w:val="24"/>
          <w:szCs w:val="24"/>
        </w:rPr>
        <w:t>2</w:t>
      </w:r>
      <w:r w:rsidRPr="00DF0C82">
        <w:rPr>
          <w:rFonts w:ascii="Times New Roman" w:hAnsi="Times New Roman" w:cs="Times New Roman"/>
          <w:bCs/>
          <w:sz w:val="24"/>
          <w:szCs w:val="24"/>
        </w:rPr>
        <w:t>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14:paraId="35B447E6" w14:textId="77777777" w:rsidR="00CD4185" w:rsidRPr="00CD4185" w:rsidRDefault="00CD4185" w:rsidP="00CD4185">
      <w:pPr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185">
        <w:rPr>
          <w:rFonts w:ascii="Times New Roman" w:hAnsi="Times New Roman" w:cs="Times New Roman"/>
          <w:bCs/>
          <w:sz w:val="24"/>
          <w:szCs w:val="24"/>
        </w:rPr>
        <w:t>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14:paraId="37C8192F" w14:textId="6C8B9436" w:rsidR="0098186C" w:rsidRPr="00CD4185" w:rsidRDefault="00CD4185" w:rsidP="00BA1C97">
      <w:pPr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185">
        <w:rPr>
          <w:rFonts w:ascii="Times New Roman" w:hAnsi="Times New Roman" w:cs="Times New Roman"/>
          <w:bCs/>
          <w:sz w:val="24"/>
          <w:szCs w:val="24"/>
        </w:rPr>
        <w:t xml:space="preserve">Математика: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D4185">
        <w:rPr>
          <w:rFonts w:ascii="Times New Roman" w:hAnsi="Times New Roman" w:cs="Times New Roman"/>
          <w:bCs/>
          <w:sz w:val="24"/>
          <w:szCs w:val="24"/>
        </w:rPr>
        <w:t>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sectPr w:rsidR="0098186C" w:rsidRPr="00CD4185" w:rsidSect="00981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E3A"/>
    <w:multiLevelType w:val="hybridMultilevel"/>
    <w:tmpl w:val="26B8E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935"/>
    <w:multiLevelType w:val="hybridMultilevel"/>
    <w:tmpl w:val="C0F86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0B20"/>
    <w:multiLevelType w:val="hybridMultilevel"/>
    <w:tmpl w:val="1340F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646"/>
    <w:multiLevelType w:val="hybridMultilevel"/>
    <w:tmpl w:val="388C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9118A1"/>
    <w:multiLevelType w:val="hybridMultilevel"/>
    <w:tmpl w:val="1DACD4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65D4A59"/>
    <w:multiLevelType w:val="hybridMultilevel"/>
    <w:tmpl w:val="E1148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D3F01"/>
    <w:multiLevelType w:val="hybridMultilevel"/>
    <w:tmpl w:val="C6704E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822EF0"/>
    <w:multiLevelType w:val="hybridMultilevel"/>
    <w:tmpl w:val="ED58CD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CE2A14"/>
    <w:multiLevelType w:val="hybridMultilevel"/>
    <w:tmpl w:val="E070B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416B7"/>
    <w:multiLevelType w:val="hybridMultilevel"/>
    <w:tmpl w:val="4712F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F7E2BA7"/>
    <w:multiLevelType w:val="hybridMultilevel"/>
    <w:tmpl w:val="E38AA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3004362"/>
    <w:multiLevelType w:val="hybridMultilevel"/>
    <w:tmpl w:val="9D0EA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26735A"/>
    <w:multiLevelType w:val="hybridMultilevel"/>
    <w:tmpl w:val="42FAF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5B40"/>
    <w:multiLevelType w:val="hybridMultilevel"/>
    <w:tmpl w:val="C90E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6151B"/>
    <w:multiLevelType w:val="hybridMultilevel"/>
    <w:tmpl w:val="B98CB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51F"/>
    <w:multiLevelType w:val="hybridMultilevel"/>
    <w:tmpl w:val="0FB03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3468B"/>
    <w:multiLevelType w:val="hybridMultilevel"/>
    <w:tmpl w:val="FD3C8A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8"/>
  </w:num>
  <w:num w:numId="6">
    <w:abstractNumId w:val="19"/>
  </w:num>
  <w:num w:numId="7">
    <w:abstractNumId w:val="9"/>
  </w:num>
  <w:num w:numId="8">
    <w:abstractNumId w:val="1"/>
  </w:num>
  <w:num w:numId="9">
    <w:abstractNumId w:val="4"/>
  </w:num>
  <w:num w:numId="10">
    <w:abstractNumId w:val="16"/>
  </w:num>
  <w:num w:numId="11">
    <w:abstractNumId w:val="6"/>
  </w:num>
  <w:num w:numId="12">
    <w:abstractNumId w:val="15"/>
  </w:num>
  <w:num w:numId="13">
    <w:abstractNumId w:val="11"/>
  </w:num>
  <w:num w:numId="14">
    <w:abstractNumId w:val="10"/>
  </w:num>
  <w:num w:numId="15">
    <w:abstractNumId w:val="17"/>
  </w:num>
  <w:num w:numId="16">
    <w:abstractNumId w:val="12"/>
  </w:num>
  <w:num w:numId="17">
    <w:abstractNumId w:val="2"/>
  </w:num>
  <w:num w:numId="18">
    <w:abstractNumId w:val="7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6C"/>
    <w:rsid w:val="00036115"/>
    <w:rsid w:val="003F1856"/>
    <w:rsid w:val="00424E06"/>
    <w:rsid w:val="00493AA3"/>
    <w:rsid w:val="004A4CA7"/>
    <w:rsid w:val="004B5AFA"/>
    <w:rsid w:val="005E796E"/>
    <w:rsid w:val="00656A43"/>
    <w:rsid w:val="0098186C"/>
    <w:rsid w:val="00BA1C97"/>
    <w:rsid w:val="00CD4185"/>
    <w:rsid w:val="00DF0C82"/>
    <w:rsid w:val="00E83056"/>
    <w:rsid w:val="00E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A24A"/>
  <w15:chartTrackingRefBased/>
  <w15:docId w15:val="{56C7636F-BD4E-48A8-9A8B-0E0A39E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Дарья Николаевна</cp:lastModifiedBy>
  <cp:revision>14</cp:revision>
  <dcterms:created xsi:type="dcterms:W3CDTF">2023-10-12T14:57:00Z</dcterms:created>
  <dcterms:modified xsi:type="dcterms:W3CDTF">2024-09-30T08:59:00Z</dcterms:modified>
</cp:coreProperties>
</file>